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5CC2" w14:textId="77777777" w:rsidR="008F6BE5" w:rsidRDefault="00DE2A26" w:rsidP="008F6BE5">
      <w:pPr>
        <w:rPr>
          <w:sz w:val="22"/>
        </w:rPr>
      </w:pPr>
      <w:bookmarkStart w:id="0" w:name="_Hlk147405289"/>
      <w:r w:rsidRPr="00CB092C">
        <w:rPr>
          <w:rFonts w:hint="eastAsia"/>
          <w:sz w:val="22"/>
        </w:rPr>
        <w:t>伊豆市商工会　会員各位</w:t>
      </w:r>
      <w:r w:rsidR="008F6BE5" w:rsidRPr="00CB092C">
        <w:rPr>
          <w:rFonts w:hint="eastAsia"/>
          <w:sz w:val="22"/>
        </w:rPr>
        <w:t xml:space="preserve">　　　　　　　　　　　　　　　　　　　　　　　</w:t>
      </w:r>
    </w:p>
    <w:p w14:paraId="62A07DF0" w14:textId="77777777" w:rsidR="00CB092C" w:rsidRPr="00CB092C" w:rsidRDefault="00CB092C" w:rsidP="008F6BE5">
      <w:pPr>
        <w:rPr>
          <w:sz w:val="22"/>
        </w:rPr>
      </w:pPr>
    </w:p>
    <w:p w14:paraId="47898657" w14:textId="37059EEB" w:rsidR="00DE2A26" w:rsidRPr="00CB092C" w:rsidRDefault="008F6BE5" w:rsidP="008F6BE5">
      <w:pPr>
        <w:jc w:val="right"/>
        <w:rPr>
          <w:sz w:val="22"/>
        </w:rPr>
      </w:pPr>
      <w:r w:rsidRPr="00CB092C">
        <w:rPr>
          <w:rFonts w:hint="eastAsia"/>
          <w:sz w:val="22"/>
        </w:rPr>
        <w:t>伊豆市商工会</w:t>
      </w:r>
    </w:p>
    <w:p w14:paraId="7D9F6747" w14:textId="00236437" w:rsidR="00DE2A26" w:rsidRDefault="008F6BE5" w:rsidP="008F6BE5">
      <w:pPr>
        <w:wordWrap w:val="0"/>
        <w:jc w:val="right"/>
        <w:rPr>
          <w:sz w:val="22"/>
        </w:rPr>
      </w:pPr>
      <w:r w:rsidRPr="00CB092C">
        <w:rPr>
          <w:rFonts w:hint="eastAsia"/>
          <w:sz w:val="22"/>
        </w:rPr>
        <w:t>会長　山田　健次</w:t>
      </w:r>
    </w:p>
    <w:p w14:paraId="4DCF3207" w14:textId="77777777" w:rsidR="00CB092C" w:rsidRPr="00CB092C" w:rsidRDefault="00CB092C" w:rsidP="00CB092C">
      <w:pPr>
        <w:jc w:val="right"/>
        <w:rPr>
          <w:sz w:val="22"/>
        </w:rPr>
      </w:pPr>
    </w:p>
    <w:bookmarkEnd w:id="0"/>
    <w:p w14:paraId="346D75BA" w14:textId="77777777" w:rsidR="00DE2A26" w:rsidRDefault="00DE2A26" w:rsidP="00DE2A26">
      <w:pPr>
        <w:ind w:right="1260"/>
      </w:pPr>
    </w:p>
    <w:p w14:paraId="47CC8A08" w14:textId="5DDBF313" w:rsidR="00DE2A26" w:rsidRDefault="00DE2A26" w:rsidP="00CB092C">
      <w:pPr>
        <w:ind w:rightChars="250" w:right="525" w:firstLineChars="500" w:firstLine="1373"/>
        <w:rPr>
          <w:b/>
          <w:bCs/>
          <w:sz w:val="28"/>
          <w:szCs w:val="28"/>
        </w:rPr>
      </w:pPr>
      <w:bookmarkStart w:id="1" w:name="_Hlk147405354"/>
      <w:r w:rsidRPr="00CB092C">
        <w:rPr>
          <w:rFonts w:hint="eastAsia"/>
          <w:b/>
          <w:bCs/>
          <w:sz w:val="28"/>
          <w:szCs w:val="28"/>
        </w:rPr>
        <w:t>中伊豆支所・天城湯ヶ島支所・土肥支所に関するご案内</w:t>
      </w:r>
      <w:bookmarkEnd w:id="1"/>
    </w:p>
    <w:p w14:paraId="1CB60941" w14:textId="77777777" w:rsidR="00CB092C" w:rsidRPr="00CB092C" w:rsidRDefault="00CB092C" w:rsidP="00796D31">
      <w:pPr>
        <w:ind w:rightChars="250" w:right="525" w:firstLineChars="400" w:firstLine="628"/>
        <w:rPr>
          <w:b/>
          <w:bCs/>
          <w:sz w:val="16"/>
          <w:szCs w:val="16"/>
        </w:rPr>
      </w:pPr>
    </w:p>
    <w:p w14:paraId="1BF92CF5" w14:textId="370CF9BA" w:rsidR="00DE2A26" w:rsidRPr="00CB092C" w:rsidRDefault="002A4CA0" w:rsidP="00CB092C">
      <w:pPr>
        <w:spacing w:line="440" w:lineRule="atLeast"/>
        <w:ind w:firstLineChars="200" w:firstLine="480"/>
        <w:rPr>
          <w:sz w:val="24"/>
          <w:szCs w:val="24"/>
        </w:rPr>
      </w:pPr>
      <w:bookmarkStart w:id="2" w:name="_Hlk147405383"/>
      <w:r w:rsidRPr="00CB092C">
        <w:rPr>
          <w:rFonts w:hint="eastAsia"/>
          <w:sz w:val="24"/>
          <w:szCs w:val="24"/>
        </w:rPr>
        <w:t>清秋の候、ますますご清栄のこととお喜び申し上げます。</w:t>
      </w:r>
    </w:p>
    <w:p w14:paraId="16D2B5CC" w14:textId="3A2DA418" w:rsidR="002A4CA0" w:rsidRPr="00CB092C" w:rsidRDefault="002A4CA0" w:rsidP="00CB092C">
      <w:pPr>
        <w:spacing w:line="440" w:lineRule="atLeast"/>
        <w:ind w:firstLineChars="100" w:firstLine="240"/>
        <w:rPr>
          <w:sz w:val="24"/>
          <w:szCs w:val="24"/>
        </w:rPr>
      </w:pPr>
      <w:r w:rsidRPr="00CB092C">
        <w:rPr>
          <w:rFonts w:hint="eastAsia"/>
          <w:sz w:val="24"/>
          <w:szCs w:val="24"/>
        </w:rPr>
        <w:t>平素は伊豆市商工会運営にご協力いただき誠にありがとうございます。</w:t>
      </w:r>
    </w:p>
    <w:p w14:paraId="36DDC89E" w14:textId="77777777" w:rsidR="003C494F" w:rsidRPr="00CB092C" w:rsidRDefault="002A4CA0" w:rsidP="00CB092C">
      <w:pPr>
        <w:spacing w:line="440" w:lineRule="atLeast"/>
        <w:ind w:leftChars="100" w:left="210" w:firstLineChars="100" w:firstLine="235"/>
        <w:rPr>
          <w:sz w:val="24"/>
          <w:szCs w:val="24"/>
        </w:rPr>
      </w:pPr>
      <w:r w:rsidRPr="00CB092C">
        <w:rPr>
          <w:rFonts w:hint="eastAsia"/>
          <w:b/>
          <w:bCs/>
          <w:sz w:val="24"/>
          <w:szCs w:val="24"/>
          <w:u w:val="wave"/>
        </w:rPr>
        <w:t>令和５年１２月より令和６年３月末まで</w:t>
      </w:r>
      <w:r w:rsidRPr="00CB092C">
        <w:rPr>
          <w:rFonts w:hint="eastAsia"/>
          <w:sz w:val="24"/>
          <w:szCs w:val="24"/>
        </w:rPr>
        <w:t>の支所に関するお知らせです。</w:t>
      </w:r>
      <w:r w:rsidR="003C494F" w:rsidRPr="00CB092C">
        <w:rPr>
          <w:rFonts w:hint="eastAsia"/>
          <w:sz w:val="24"/>
          <w:szCs w:val="24"/>
        </w:rPr>
        <w:t>補助金申請のお手伝いや、この１０月より導入されたインボイス制度についての相談等が増加しており本所での業務が多くなっております。また、確定申告のお手伝いの時期にもなり若年職員だけでの支所での対応が難しくなっております。</w:t>
      </w:r>
    </w:p>
    <w:p w14:paraId="68F148C8" w14:textId="36E3D934" w:rsidR="003C494F" w:rsidRPr="00CB092C" w:rsidRDefault="003C494F" w:rsidP="00CB092C">
      <w:pPr>
        <w:spacing w:line="440" w:lineRule="atLeast"/>
        <w:ind w:leftChars="100" w:left="210" w:firstLineChars="100" w:firstLine="240"/>
        <w:rPr>
          <w:sz w:val="24"/>
          <w:szCs w:val="24"/>
        </w:rPr>
      </w:pPr>
      <w:r w:rsidRPr="00CB092C">
        <w:rPr>
          <w:rFonts w:hint="eastAsia"/>
          <w:sz w:val="24"/>
          <w:szCs w:val="24"/>
        </w:rPr>
        <w:t>つきましては令和５年１２月より令和６年３月末までの支所の開所日を下記の通りとさせていただきますのでご理解いただきたくご案内申し上げます。</w:t>
      </w:r>
      <w:bookmarkEnd w:id="2"/>
    </w:p>
    <w:p w14:paraId="7619522B" w14:textId="77777777" w:rsidR="008F6BE5" w:rsidRDefault="008F6BE5" w:rsidP="008F6BE5">
      <w:pPr>
        <w:ind w:leftChars="300" w:left="630" w:right="1260" w:firstLineChars="100" w:firstLine="210"/>
        <w:rPr>
          <w:szCs w:val="21"/>
        </w:rPr>
      </w:pPr>
    </w:p>
    <w:p w14:paraId="22A07A5E" w14:textId="77777777" w:rsidR="00CB092C" w:rsidRPr="008F6BE5" w:rsidRDefault="00CB092C" w:rsidP="008F6BE5">
      <w:pPr>
        <w:ind w:leftChars="300" w:left="630" w:right="1260" w:firstLineChars="100" w:firstLine="210"/>
        <w:rPr>
          <w:szCs w:val="21"/>
        </w:rPr>
      </w:pPr>
    </w:p>
    <w:tbl>
      <w:tblPr>
        <w:tblStyle w:val="a3"/>
        <w:tblW w:w="0" w:type="auto"/>
        <w:tblInd w:w="779" w:type="dxa"/>
        <w:tblLook w:val="04A0" w:firstRow="1" w:lastRow="0" w:firstColumn="1" w:lastColumn="0" w:noHBand="0" w:noVBand="1"/>
      </w:tblPr>
      <w:tblGrid>
        <w:gridCol w:w="8288"/>
      </w:tblGrid>
      <w:tr w:rsidR="004F6EA4" w:rsidRPr="004F6EA4" w14:paraId="53205BB7" w14:textId="77777777" w:rsidTr="00CB092C">
        <w:trPr>
          <w:trHeight w:val="497"/>
        </w:trPr>
        <w:tc>
          <w:tcPr>
            <w:tcW w:w="8288" w:type="dxa"/>
          </w:tcPr>
          <w:p w14:paraId="1A3089BA" w14:textId="6C0A0A59" w:rsidR="003C494F" w:rsidRPr="003E6E90" w:rsidRDefault="003E6E90" w:rsidP="003E6E90">
            <w:pPr>
              <w:ind w:leftChars="50" w:left="105" w:right="1260"/>
              <w:jc w:val="center"/>
              <w:rPr>
                <w:b/>
                <w:bCs/>
                <w:color w:val="FF0000"/>
                <w:sz w:val="24"/>
                <w:szCs w:val="24"/>
                <w:shd w:val="pct15" w:color="auto" w:fill="FFFFFF"/>
              </w:rPr>
            </w:pPr>
            <w:r>
              <w:rPr>
                <w:rFonts w:hint="eastAsia"/>
                <w:color w:val="FF0000"/>
                <w:sz w:val="24"/>
                <w:szCs w:val="24"/>
              </w:rPr>
              <w:t xml:space="preserve">　　　　</w:t>
            </w:r>
            <w:r w:rsidRPr="00CB092C">
              <w:rPr>
                <w:rFonts w:hint="eastAsia"/>
                <w:color w:val="FF0000"/>
                <w:sz w:val="24"/>
                <w:szCs w:val="24"/>
              </w:rPr>
              <w:t xml:space="preserve">　</w:t>
            </w:r>
            <w:r w:rsidR="003C494F" w:rsidRPr="00CB092C">
              <w:rPr>
                <w:rFonts w:hint="eastAsia"/>
                <w:b/>
                <w:bCs/>
                <w:color w:val="FF0000"/>
                <w:sz w:val="24"/>
                <w:szCs w:val="24"/>
              </w:rPr>
              <w:t>中伊豆支所・天城湯ヶ島支所</w:t>
            </w:r>
          </w:p>
        </w:tc>
      </w:tr>
      <w:tr w:rsidR="004F6EA4" w:rsidRPr="004F6EA4" w14:paraId="03A8CEF1" w14:textId="77777777" w:rsidTr="00CB092C">
        <w:tc>
          <w:tcPr>
            <w:tcW w:w="8288" w:type="dxa"/>
          </w:tcPr>
          <w:p w14:paraId="58F108C5" w14:textId="7F6833D2" w:rsidR="00CB092C" w:rsidRDefault="003C494F" w:rsidP="00CB092C">
            <w:pPr>
              <w:ind w:left="480" w:hangingChars="200" w:hanging="480"/>
              <w:rPr>
                <w:color w:val="000000" w:themeColor="text1"/>
                <w:sz w:val="24"/>
                <w:szCs w:val="24"/>
              </w:rPr>
            </w:pPr>
            <w:r w:rsidRPr="004F6EA4">
              <w:rPr>
                <w:rFonts w:hint="eastAsia"/>
                <w:color w:val="FF0000"/>
                <w:sz w:val="24"/>
                <w:szCs w:val="24"/>
              </w:rPr>
              <w:t xml:space="preserve">　</w:t>
            </w:r>
            <w:r w:rsidR="003E6E90">
              <w:rPr>
                <w:rFonts w:hint="eastAsia"/>
                <w:color w:val="FF0000"/>
                <w:sz w:val="24"/>
                <w:szCs w:val="24"/>
              </w:rPr>
              <w:t xml:space="preserve">　</w:t>
            </w:r>
            <w:r w:rsidR="00707C77" w:rsidRPr="00CB092C">
              <w:rPr>
                <w:rFonts w:hint="eastAsia"/>
                <w:color w:val="000000" w:themeColor="text1"/>
                <w:sz w:val="24"/>
                <w:szCs w:val="24"/>
              </w:rPr>
              <w:t>両支所は閉所し、本所（修善寺支所）又は巡回訪問対応とさせて</w:t>
            </w:r>
          </w:p>
          <w:p w14:paraId="1B6B6FB2" w14:textId="187B9ADF" w:rsidR="00707C77" w:rsidRPr="00CB092C" w:rsidRDefault="00707C77" w:rsidP="00CB092C">
            <w:pPr>
              <w:ind w:firstLineChars="200" w:firstLine="480"/>
              <w:rPr>
                <w:color w:val="000000" w:themeColor="text1"/>
                <w:sz w:val="24"/>
                <w:szCs w:val="24"/>
              </w:rPr>
            </w:pPr>
            <w:r w:rsidRPr="00CB092C">
              <w:rPr>
                <w:rFonts w:hint="eastAsia"/>
                <w:color w:val="000000" w:themeColor="text1"/>
                <w:sz w:val="24"/>
                <w:szCs w:val="24"/>
              </w:rPr>
              <w:t>いただきます。</w:t>
            </w:r>
          </w:p>
        </w:tc>
      </w:tr>
    </w:tbl>
    <w:p w14:paraId="2D58F32D" w14:textId="0DC8BC6D" w:rsidR="003C494F" w:rsidRPr="00591728" w:rsidRDefault="003C494F" w:rsidP="003C494F">
      <w:pPr>
        <w:ind w:right="1260"/>
        <w:rPr>
          <w:color w:val="FF0000"/>
          <w:sz w:val="16"/>
          <w:szCs w:val="16"/>
          <w:shd w:val="pct15" w:color="auto" w:fill="FFFFFF"/>
        </w:rPr>
      </w:pPr>
    </w:p>
    <w:tbl>
      <w:tblPr>
        <w:tblStyle w:val="a3"/>
        <w:tblW w:w="8296" w:type="dxa"/>
        <w:tblInd w:w="771" w:type="dxa"/>
        <w:tblLayout w:type="fixed"/>
        <w:tblLook w:val="04A0" w:firstRow="1" w:lastRow="0" w:firstColumn="1" w:lastColumn="0" w:noHBand="0" w:noVBand="1"/>
      </w:tblPr>
      <w:tblGrid>
        <w:gridCol w:w="8296"/>
      </w:tblGrid>
      <w:tr w:rsidR="004F6EA4" w:rsidRPr="004F6EA4" w14:paraId="39CBC97F" w14:textId="77777777" w:rsidTr="00CB092C">
        <w:trPr>
          <w:trHeight w:val="448"/>
        </w:trPr>
        <w:tc>
          <w:tcPr>
            <w:tcW w:w="8296" w:type="dxa"/>
          </w:tcPr>
          <w:p w14:paraId="14527128" w14:textId="6190E90A" w:rsidR="00707C77" w:rsidRPr="008F6BE5" w:rsidRDefault="003E6E90" w:rsidP="00BD65F8">
            <w:pPr>
              <w:ind w:right="1260"/>
              <w:jc w:val="center"/>
              <w:rPr>
                <w:b/>
                <w:bCs/>
                <w:color w:val="FF0000"/>
                <w:sz w:val="24"/>
                <w:szCs w:val="24"/>
                <w:shd w:val="pct15" w:color="auto" w:fill="FFFFFF"/>
              </w:rPr>
            </w:pPr>
            <w:r>
              <w:rPr>
                <w:rFonts w:hint="eastAsia"/>
                <w:color w:val="FF0000"/>
                <w:sz w:val="24"/>
                <w:szCs w:val="24"/>
              </w:rPr>
              <w:t xml:space="preserve">　　　　</w:t>
            </w:r>
            <w:r w:rsidRPr="00CB092C">
              <w:rPr>
                <w:rFonts w:hint="eastAsia"/>
                <w:color w:val="FF0000"/>
                <w:sz w:val="24"/>
                <w:szCs w:val="24"/>
              </w:rPr>
              <w:t xml:space="preserve">　</w:t>
            </w:r>
            <w:r w:rsidR="00707C77" w:rsidRPr="00CB092C">
              <w:rPr>
                <w:rFonts w:hint="eastAsia"/>
                <w:b/>
                <w:bCs/>
                <w:color w:val="FF0000"/>
                <w:sz w:val="24"/>
                <w:szCs w:val="24"/>
              </w:rPr>
              <w:t>土肥支所</w:t>
            </w:r>
          </w:p>
        </w:tc>
      </w:tr>
      <w:tr w:rsidR="004F6EA4" w:rsidRPr="004F6EA4" w14:paraId="78C36306" w14:textId="77777777" w:rsidTr="00CB092C">
        <w:tc>
          <w:tcPr>
            <w:tcW w:w="8296" w:type="dxa"/>
          </w:tcPr>
          <w:p w14:paraId="3B6E8DAA" w14:textId="5B98F00E" w:rsidR="00707C77" w:rsidRPr="00CB092C" w:rsidRDefault="00707C77" w:rsidP="005052C6">
            <w:pPr>
              <w:ind w:firstLineChars="200" w:firstLine="480"/>
              <w:rPr>
                <w:color w:val="000000" w:themeColor="text1"/>
                <w:sz w:val="24"/>
                <w:szCs w:val="24"/>
              </w:rPr>
            </w:pPr>
            <w:r w:rsidRPr="00CB092C">
              <w:rPr>
                <w:rFonts w:hint="eastAsia"/>
                <w:color w:val="000000" w:themeColor="text1"/>
                <w:sz w:val="24"/>
                <w:szCs w:val="24"/>
              </w:rPr>
              <w:t>月曜日、水曜日、金曜日の週３日の開所対応とさせていただきます。</w:t>
            </w:r>
          </w:p>
          <w:p w14:paraId="7DD1E822" w14:textId="726C75C5" w:rsidR="00707C77" w:rsidRPr="005052C6" w:rsidRDefault="005052C6" w:rsidP="005052C6">
            <w:pPr>
              <w:ind w:right="1247"/>
              <w:rPr>
                <w:b/>
                <w:bCs/>
                <w:color w:val="000000" w:themeColor="text1"/>
                <w:sz w:val="24"/>
                <w:szCs w:val="24"/>
              </w:rPr>
            </w:pPr>
            <w:r>
              <w:rPr>
                <w:rFonts w:hint="eastAsia"/>
                <w:color w:val="FF0000"/>
                <w:szCs w:val="21"/>
              </w:rPr>
              <w:t xml:space="preserve">　　</w:t>
            </w:r>
            <w:r w:rsidRPr="005052C6">
              <w:rPr>
                <w:rFonts w:hint="eastAsia"/>
                <w:b/>
                <w:bCs/>
                <w:color w:val="FF0000"/>
                <w:sz w:val="24"/>
                <w:szCs w:val="24"/>
              </w:rPr>
              <w:t xml:space="preserve"> 開所時間</w:t>
            </w:r>
            <w:r>
              <w:rPr>
                <w:rFonts w:hint="eastAsia"/>
                <w:b/>
                <w:bCs/>
                <w:color w:val="FF0000"/>
                <w:sz w:val="24"/>
                <w:szCs w:val="24"/>
              </w:rPr>
              <w:t xml:space="preserve">　</w:t>
            </w:r>
            <w:r w:rsidRPr="005052C6">
              <w:rPr>
                <w:rFonts w:hint="eastAsia"/>
                <w:b/>
                <w:bCs/>
                <w:color w:val="FF0000"/>
                <w:sz w:val="24"/>
                <w:szCs w:val="24"/>
              </w:rPr>
              <w:t>9：00～16：00</w:t>
            </w:r>
          </w:p>
        </w:tc>
      </w:tr>
    </w:tbl>
    <w:p w14:paraId="4F7E2A5D" w14:textId="77777777" w:rsidR="00961D14" w:rsidRPr="00CB092C" w:rsidRDefault="00961D14" w:rsidP="005052C6">
      <w:pPr>
        <w:ind w:right="1260"/>
        <w:rPr>
          <w:szCs w:val="21"/>
          <w:shd w:val="pct15" w:color="auto" w:fill="FFFFFF"/>
        </w:rPr>
      </w:pPr>
    </w:p>
    <w:p w14:paraId="65851208" w14:textId="01CE4882" w:rsidR="008F6BE5" w:rsidRPr="009B4F89" w:rsidRDefault="00591728" w:rsidP="00CB092C">
      <w:pPr>
        <w:ind w:firstLineChars="200" w:firstLine="549"/>
        <w:rPr>
          <w:b/>
          <w:bCs/>
          <w:sz w:val="28"/>
          <w:szCs w:val="28"/>
          <w:u w:val="wave"/>
        </w:rPr>
      </w:pPr>
      <w:r w:rsidRPr="009B4F89">
        <w:rPr>
          <w:rFonts w:hint="eastAsia"/>
          <w:b/>
          <w:bCs/>
          <w:sz w:val="28"/>
          <w:szCs w:val="28"/>
          <w:u w:val="wave"/>
        </w:rPr>
        <w:t>※決算・確定申告の対応につきましては、改めてご案内申し上げます。</w:t>
      </w:r>
    </w:p>
    <w:p w14:paraId="585C7B36" w14:textId="77777777" w:rsidR="008F6BE5" w:rsidRDefault="008F6BE5" w:rsidP="003C494F">
      <w:pPr>
        <w:ind w:right="1260"/>
        <w:rPr>
          <w:szCs w:val="21"/>
          <w:shd w:val="pct15" w:color="auto" w:fill="FFFFFF"/>
        </w:rPr>
      </w:pPr>
    </w:p>
    <w:p w14:paraId="31642363" w14:textId="77777777" w:rsidR="00796D31" w:rsidRDefault="00796D31" w:rsidP="003C494F">
      <w:pPr>
        <w:ind w:right="1260"/>
        <w:rPr>
          <w:szCs w:val="21"/>
          <w:shd w:val="pct15" w:color="auto" w:fill="FFFFFF"/>
        </w:rPr>
      </w:pPr>
    </w:p>
    <w:p w14:paraId="5FFBBD6A" w14:textId="77777777" w:rsidR="00796D31" w:rsidRDefault="00796D31" w:rsidP="003C494F">
      <w:pPr>
        <w:ind w:right="1260"/>
        <w:rPr>
          <w:szCs w:val="21"/>
          <w:shd w:val="pct15" w:color="auto" w:fill="FFFFFF"/>
        </w:rPr>
      </w:pPr>
    </w:p>
    <w:p w14:paraId="52DAE9E4" w14:textId="3F1AC34F" w:rsidR="00961D14" w:rsidRPr="00CB092C" w:rsidRDefault="00961D14" w:rsidP="00796D31">
      <w:pPr>
        <w:jc w:val="right"/>
        <w:rPr>
          <w:sz w:val="24"/>
          <w:szCs w:val="24"/>
        </w:rPr>
      </w:pPr>
      <w:r>
        <w:rPr>
          <w:rFonts w:hint="eastAsia"/>
          <w:szCs w:val="21"/>
        </w:rPr>
        <w:t xml:space="preserve">　</w:t>
      </w:r>
      <w:r w:rsidRPr="00CB092C">
        <w:rPr>
          <w:rFonts w:hint="eastAsia"/>
          <w:sz w:val="24"/>
          <w:szCs w:val="24"/>
        </w:rPr>
        <w:t>支所に関するお問い合わせは下記あてにお願い致します。</w:t>
      </w:r>
    </w:p>
    <w:p w14:paraId="3F317E4B" w14:textId="77777777" w:rsidR="00796D31" w:rsidRPr="00CB092C" w:rsidRDefault="00796D31" w:rsidP="00796D31">
      <w:pPr>
        <w:jc w:val="right"/>
        <w:rPr>
          <w:sz w:val="24"/>
          <w:szCs w:val="24"/>
        </w:rPr>
      </w:pPr>
    </w:p>
    <w:p w14:paraId="62825EC0" w14:textId="3C6D619B" w:rsidR="00961D14" w:rsidRPr="00CB092C" w:rsidRDefault="00961D14" w:rsidP="00796D31">
      <w:pPr>
        <w:jc w:val="right"/>
        <w:rPr>
          <w:sz w:val="24"/>
          <w:szCs w:val="24"/>
        </w:rPr>
      </w:pPr>
      <w:r w:rsidRPr="00CB092C">
        <w:rPr>
          <w:rFonts w:hint="eastAsia"/>
          <w:sz w:val="24"/>
          <w:szCs w:val="24"/>
        </w:rPr>
        <w:t xml:space="preserve">　＜お問い合わせ先＞</w:t>
      </w:r>
    </w:p>
    <w:p w14:paraId="762288B9" w14:textId="4FD9FB7B" w:rsidR="003E1BC8" w:rsidRPr="00CB092C" w:rsidRDefault="003E1BC8" w:rsidP="00796D31">
      <w:pPr>
        <w:jc w:val="right"/>
        <w:rPr>
          <w:sz w:val="24"/>
          <w:szCs w:val="24"/>
        </w:rPr>
      </w:pPr>
      <w:r w:rsidRPr="00CB092C">
        <w:rPr>
          <w:rFonts w:hint="eastAsia"/>
          <w:sz w:val="24"/>
          <w:szCs w:val="24"/>
        </w:rPr>
        <w:t xml:space="preserve">　　　伊豆市商工会　　総務課</w:t>
      </w:r>
    </w:p>
    <w:p w14:paraId="00DC7342" w14:textId="444C8458" w:rsidR="003E1BC8" w:rsidRPr="00CB092C" w:rsidRDefault="003E1BC8" w:rsidP="00796D31">
      <w:pPr>
        <w:jc w:val="right"/>
        <w:rPr>
          <w:sz w:val="24"/>
          <w:szCs w:val="24"/>
          <w:shd w:val="pct15" w:color="auto" w:fill="FFFFFF"/>
        </w:rPr>
      </w:pPr>
      <w:r w:rsidRPr="00CB092C">
        <w:rPr>
          <w:rFonts w:hint="eastAsia"/>
          <w:sz w:val="24"/>
          <w:szCs w:val="24"/>
        </w:rPr>
        <w:t xml:space="preserve">　　　TEL　　</w:t>
      </w:r>
      <w:r w:rsidR="008F6BE5" w:rsidRPr="00CB092C">
        <w:rPr>
          <w:rFonts w:hint="eastAsia"/>
          <w:sz w:val="24"/>
          <w:szCs w:val="24"/>
        </w:rPr>
        <w:t>(０５５８)</w:t>
      </w:r>
      <w:r w:rsidRPr="00CB092C">
        <w:rPr>
          <w:rFonts w:hint="eastAsia"/>
          <w:sz w:val="24"/>
          <w:szCs w:val="24"/>
        </w:rPr>
        <w:t>７２－８５１１</w:t>
      </w:r>
    </w:p>
    <w:sectPr w:rsidR="003E1BC8" w:rsidRPr="00CB092C" w:rsidSect="00CB092C">
      <w:pgSz w:w="11906" w:h="16838" w:code="9"/>
      <w:pgMar w:top="1418" w:right="1134" w:bottom="1134" w:left="1134" w:header="851" w:footer="992" w:gutter="0"/>
      <w:cols w:space="425"/>
      <w:docGrid w:linePitch="36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F6"/>
    <w:rsid w:val="002A4CA0"/>
    <w:rsid w:val="003C494F"/>
    <w:rsid w:val="003E1BC8"/>
    <w:rsid w:val="003E6E90"/>
    <w:rsid w:val="00460E14"/>
    <w:rsid w:val="004F6EA4"/>
    <w:rsid w:val="005052C6"/>
    <w:rsid w:val="00522D5C"/>
    <w:rsid w:val="00591728"/>
    <w:rsid w:val="00707C77"/>
    <w:rsid w:val="00796D31"/>
    <w:rsid w:val="008F6BE5"/>
    <w:rsid w:val="00961D14"/>
    <w:rsid w:val="009B4F89"/>
    <w:rsid w:val="00A75E5B"/>
    <w:rsid w:val="00CB092C"/>
    <w:rsid w:val="00CF0014"/>
    <w:rsid w:val="00DE2A26"/>
    <w:rsid w:val="00E8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36DD88"/>
  <w15:chartTrackingRefBased/>
  <w15:docId w15:val="{C5460C81-522D-423C-8777-9E1FC37E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masashi-miyazawa</dc:creator>
  <cp:keywords/>
  <dc:description/>
  <cp:lastModifiedBy>yamada</cp:lastModifiedBy>
  <cp:revision>3</cp:revision>
  <cp:lastPrinted>2023-10-06T00:40:00Z</cp:lastPrinted>
  <dcterms:created xsi:type="dcterms:W3CDTF">2023-10-05T05:35:00Z</dcterms:created>
  <dcterms:modified xsi:type="dcterms:W3CDTF">2023-10-06T01:05:00Z</dcterms:modified>
</cp:coreProperties>
</file>